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E0" w:rsidRDefault="006A18E0" w:rsidP="006A18E0">
      <w:pPr>
        <w:tabs>
          <w:tab w:val="left" w:pos="7044"/>
          <w:tab w:val="right" w:pos="935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E416E3">
        <w:rPr>
          <w:sz w:val="28"/>
          <w:szCs w:val="28"/>
        </w:rPr>
        <w:t>Приложение № 1</w:t>
      </w:r>
    </w:p>
    <w:p w:rsidR="006A18E0" w:rsidRDefault="006A18E0" w:rsidP="006A18E0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коллективному договору</w:t>
      </w:r>
    </w:p>
    <w:p w:rsidR="006A18E0" w:rsidRPr="00E416E3" w:rsidRDefault="006A18E0" w:rsidP="006A18E0">
      <w:pPr>
        <w:ind w:firstLine="540"/>
        <w:jc w:val="right"/>
        <w:rPr>
          <w:sz w:val="28"/>
          <w:szCs w:val="28"/>
        </w:rPr>
      </w:pPr>
    </w:p>
    <w:p w:rsidR="006A18E0" w:rsidRDefault="006A18E0" w:rsidP="006A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оплате труда работников </w:t>
      </w:r>
    </w:p>
    <w:p w:rsidR="006A18E0" w:rsidRDefault="006A18E0" w:rsidP="006A18E0">
      <w:pPr>
        <w:jc w:val="center"/>
        <w:rPr>
          <w:b/>
          <w:sz w:val="28"/>
          <w:szCs w:val="28"/>
        </w:rPr>
      </w:pPr>
      <w:r w:rsidRPr="00C843D3">
        <w:rPr>
          <w:b/>
          <w:sz w:val="28"/>
          <w:szCs w:val="28"/>
        </w:rPr>
        <w:t xml:space="preserve">муниципального бюджетного </w:t>
      </w:r>
      <w:r>
        <w:rPr>
          <w:b/>
          <w:sz w:val="28"/>
          <w:szCs w:val="28"/>
        </w:rPr>
        <w:t xml:space="preserve">дошкольного </w:t>
      </w:r>
      <w:r w:rsidRPr="00C843D3">
        <w:rPr>
          <w:b/>
          <w:sz w:val="28"/>
          <w:szCs w:val="28"/>
        </w:rPr>
        <w:t xml:space="preserve">образовательного учреждения </w:t>
      </w:r>
      <w:r>
        <w:rPr>
          <w:b/>
          <w:sz w:val="28"/>
          <w:szCs w:val="28"/>
        </w:rPr>
        <w:t>Комского детского сада «Дельфиненок»</w:t>
      </w:r>
      <w:r w:rsidRPr="00C843D3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9</w:t>
      </w:r>
    </w:p>
    <w:p w:rsidR="006A18E0" w:rsidRDefault="006A18E0" w:rsidP="006A18E0">
      <w:pPr>
        <w:ind w:left="1080"/>
        <w:rPr>
          <w:b/>
          <w:sz w:val="28"/>
          <w:szCs w:val="28"/>
        </w:rPr>
      </w:pPr>
    </w:p>
    <w:p w:rsidR="006A18E0" w:rsidRDefault="006A18E0" w:rsidP="006A18E0">
      <w:pPr>
        <w:numPr>
          <w:ilvl w:val="0"/>
          <w:numId w:val="1"/>
        </w:numPr>
        <w:tabs>
          <w:tab w:val="left" w:pos="284"/>
          <w:tab w:val="left" w:pos="354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A18E0" w:rsidRDefault="006A18E0" w:rsidP="006A18E0">
      <w:pPr>
        <w:jc w:val="center"/>
        <w:rPr>
          <w:b/>
          <w:sz w:val="28"/>
          <w:szCs w:val="28"/>
        </w:rPr>
      </w:pPr>
    </w:p>
    <w:p w:rsidR="006A18E0" w:rsidRPr="000E0E9A" w:rsidRDefault="006A18E0" w:rsidP="006A18E0">
      <w:pPr>
        <w:tabs>
          <w:tab w:val="left" w:pos="1276"/>
          <w:tab w:val="num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0E0E9A">
        <w:rPr>
          <w:sz w:val="28"/>
          <w:szCs w:val="28"/>
        </w:rPr>
        <w:t>Настоящее положение об оплате труда работников муниципального бюджетного</w:t>
      </w:r>
      <w:r>
        <w:rPr>
          <w:sz w:val="28"/>
          <w:szCs w:val="28"/>
        </w:rPr>
        <w:t xml:space="preserve">  дошкольного образовательного</w:t>
      </w:r>
      <w:r w:rsidRPr="000E0E9A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Комского детского сада «Дельфиненок» № </w:t>
      </w:r>
      <w:r w:rsidRPr="000E0E9A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Учреждение</w:t>
      </w:r>
      <w:r w:rsidRPr="000E0E9A">
        <w:rPr>
          <w:sz w:val="28"/>
          <w:szCs w:val="28"/>
        </w:rPr>
        <w:t xml:space="preserve">) разработано в соответствии с постановлением администрации </w:t>
      </w:r>
      <w:r>
        <w:rPr>
          <w:sz w:val="28"/>
          <w:szCs w:val="28"/>
        </w:rPr>
        <w:t>Новоселовского района</w:t>
      </w:r>
      <w:r w:rsidRPr="000E0E9A">
        <w:rPr>
          <w:sz w:val="28"/>
          <w:szCs w:val="28"/>
        </w:rPr>
        <w:t xml:space="preserve"> от </w:t>
      </w:r>
      <w:r>
        <w:rPr>
          <w:sz w:val="28"/>
          <w:szCs w:val="28"/>
        </w:rPr>
        <w:t>29.04</w:t>
      </w:r>
      <w:r w:rsidRPr="000E0E9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0E0E9A">
        <w:rPr>
          <w:sz w:val="28"/>
          <w:szCs w:val="28"/>
        </w:rPr>
        <w:t xml:space="preserve">0 № </w:t>
      </w:r>
      <w:r>
        <w:rPr>
          <w:sz w:val="28"/>
          <w:szCs w:val="28"/>
        </w:rPr>
        <w:t>249 о внесении изменений в постановление администрации Новоселовского района от 18.02.2010 № 117</w:t>
      </w:r>
      <w:r w:rsidRPr="000E0E9A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0E0E9A">
        <w:rPr>
          <w:sz w:val="28"/>
          <w:szCs w:val="28"/>
        </w:rPr>
        <w:t xml:space="preserve">римерного положения об оплате труда работников муниципальных образовательных учреждений </w:t>
      </w:r>
      <w:r>
        <w:rPr>
          <w:sz w:val="28"/>
          <w:szCs w:val="28"/>
        </w:rPr>
        <w:t>Новоселовского района</w:t>
      </w:r>
      <w:r w:rsidRPr="000E0E9A">
        <w:rPr>
          <w:sz w:val="28"/>
          <w:szCs w:val="28"/>
        </w:rPr>
        <w:t>»</w:t>
      </w:r>
      <w:r>
        <w:rPr>
          <w:sz w:val="28"/>
          <w:szCs w:val="28"/>
        </w:rPr>
        <w:t>, трудовым законодательством РФ</w:t>
      </w:r>
      <w:r w:rsidRPr="000E0E9A">
        <w:rPr>
          <w:sz w:val="28"/>
          <w:szCs w:val="28"/>
        </w:rPr>
        <w:t xml:space="preserve"> и регулирует порядок, условия  оплаты</w:t>
      </w:r>
      <w:proofErr w:type="gramEnd"/>
      <w:r w:rsidRPr="000E0E9A">
        <w:rPr>
          <w:sz w:val="28"/>
          <w:szCs w:val="28"/>
        </w:rPr>
        <w:t xml:space="preserve"> труда работников </w:t>
      </w:r>
      <w:r>
        <w:rPr>
          <w:sz w:val="28"/>
          <w:szCs w:val="28"/>
        </w:rPr>
        <w:t>Учреждения</w:t>
      </w:r>
      <w:r w:rsidRPr="000E0E9A">
        <w:rPr>
          <w:sz w:val="28"/>
          <w:szCs w:val="28"/>
        </w:rPr>
        <w:t>.</w:t>
      </w:r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  <w:r w:rsidRPr="000E0E9A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>.</w:t>
      </w:r>
      <w:r w:rsidRPr="000E0E9A">
        <w:rPr>
          <w:bCs/>
          <w:sz w:val="28"/>
          <w:szCs w:val="28"/>
        </w:rPr>
        <w:t xml:space="preserve"> </w:t>
      </w:r>
      <w:r w:rsidRPr="000E0E9A">
        <w:rPr>
          <w:sz w:val="28"/>
          <w:szCs w:val="28"/>
        </w:rPr>
        <w:t>Заработная плата устанавливается работнику на основании трудового договора (дополнительного соглашения к трудовому договору)</w:t>
      </w:r>
      <w:r>
        <w:rPr>
          <w:sz w:val="28"/>
          <w:szCs w:val="28"/>
        </w:rPr>
        <w:t>,</w:t>
      </w:r>
      <w:r w:rsidRPr="000E0E9A">
        <w:rPr>
          <w:sz w:val="28"/>
          <w:szCs w:val="28"/>
        </w:rPr>
        <w:t xml:space="preserve"> коллективного договора, локальных нормативных актов, устанавливающих системы оплаты труда.</w:t>
      </w:r>
    </w:p>
    <w:p w:rsidR="006A18E0" w:rsidRPr="000E0E9A" w:rsidRDefault="006A18E0" w:rsidP="006A18E0">
      <w:pPr>
        <w:ind w:firstLine="709"/>
        <w:jc w:val="both"/>
        <w:rPr>
          <w:bCs/>
          <w:sz w:val="28"/>
          <w:szCs w:val="28"/>
        </w:rPr>
      </w:pPr>
      <w:r w:rsidRPr="000E0E9A">
        <w:rPr>
          <w:bCs/>
          <w:sz w:val="28"/>
          <w:szCs w:val="28"/>
        </w:rPr>
        <w:t xml:space="preserve">Система оплаты труда работников </w:t>
      </w:r>
      <w:r>
        <w:rPr>
          <w:bCs/>
          <w:sz w:val="28"/>
          <w:szCs w:val="28"/>
        </w:rPr>
        <w:t>У</w:t>
      </w:r>
      <w:r w:rsidRPr="000E0E9A">
        <w:rPr>
          <w:bCs/>
          <w:sz w:val="28"/>
          <w:szCs w:val="28"/>
        </w:rPr>
        <w:t xml:space="preserve">чреждения устанавливается коллективным договором,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Красноярского края, содержащими нормы трудового права, </w:t>
      </w:r>
      <w:r>
        <w:rPr>
          <w:bCs/>
          <w:sz w:val="28"/>
          <w:szCs w:val="28"/>
        </w:rPr>
        <w:t>нормативными правовыми актами Новоселовского района,</w:t>
      </w:r>
      <w:r w:rsidRPr="000E0E9A">
        <w:rPr>
          <w:bCs/>
          <w:sz w:val="28"/>
          <w:szCs w:val="28"/>
        </w:rPr>
        <w:t xml:space="preserve"> также настоящим Положением.</w:t>
      </w:r>
    </w:p>
    <w:p w:rsidR="006A18E0" w:rsidRPr="000E0E9A" w:rsidRDefault="006A18E0" w:rsidP="006A18E0">
      <w:pPr>
        <w:ind w:firstLine="709"/>
        <w:jc w:val="both"/>
        <w:rPr>
          <w:bCs/>
          <w:sz w:val="28"/>
          <w:szCs w:val="28"/>
        </w:rPr>
      </w:pPr>
      <w:r w:rsidRPr="000E0E9A">
        <w:rPr>
          <w:bCs/>
          <w:sz w:val="28"/>
          <w:szCs w:val="28"/>
        </w:rPr>
        <w:t xml:space="preserve">Локальные нормативные акты, устанавливающие систему оплаты труда, принимаются работодателем с учетом мнения </w:t>
      </w:r>
      <w:r w:rsidRPr="006320E5">
        <w:rPr>
          <w:bCs/>
          <w:sz w:val="28"/>
          <w:szCs w:val="28"/>
        </w:rPr>
        <w:t xml:space="preserve">первичной профсоюзной организации </w:t>
      </w:r>
      <w:r>
        <w:rPr>
          <w:bCs/>
          <w:sz w:val="28"/>
          <w:szCs w:val="28"/>
        </w:rPr>
        <w:t xml:space="preserve">Учреждения </w:t>
      </w:r>
      <w:r w:rsidRPr="006320E5">
        <w:rPr>
          <w:bCs/>
          <w:sz w:val="28"/>
          <w:szCs w:val="28"/>
        </w:rPr>
        <w:t>(далее – профком)</w:t>
      </w:r>
      <w:r w:rsidRPr="000E0E9A">
        <w:rPr>
          <w:bCs/>
          <w:sz w:val="28"/>
          <w:szCs w:val="28"/>
        </w:rPr>
        <w:t>.</w:t>
      </w:r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 xml:space="preserve">1.3. Учреждение в пределах, имеющихся у него средств на оплату труда работников, самостоятельно определяет размеры доплат, надбавок </w:t>
      </w:r>
      <w:r w:rsidRPr="000E0E9A">
        <w:rPr>
          <w:sz w:val="28"/>
          <w:szCs w:val="28"/>
          <w:lang w:val="en-US"/>
        </w:rPr>
        <w:t> </w:t>
      </w:r>
      <w:r w:rsidRPr="000E0E9A">
        <w:rPr>
          <w:sz w:val="28"/>
          <w:szCs w:val="28"/>
        </w:rPr>
        <w:t>и других мер материального стимулирования, а также размеры окладов (должностных окладов), ставок заработной платы всех категорий работников с учетом регламентируемых компенсационных выплат и повышающих коэффициентов.</w:t>
      </w:r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 xml:space="preserve">1.4. </w:t>
      </w:r>
      <w:proofErr w:type="gramStart"/>
      <w:r w:rsidRPr="000E0E9A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Учреждения</w:t>
      </w:r>
      <w:r w:rsidRPr="000E0E9A">
        <w:rPr>
          <w:sz w:val="28"/>
          <w:szCs w:val="28"/>
        </w:rPr>
        <w:t xml:space="preserve">,  месячная заработная плата которых,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минимального размера оплаты труда, устанавливается доплата, размер которой для каждого работника определяется как разница между минимальным размером оплаты труда и </w:t>
      </w:r>
      <w:r w:rsidRPr="000E0E9A">
        <w:rPr>
          <w:sz w:val="28"/>
          <w:szCs w:val="28"/>
        </w:rPr>
        <w:lastRenderedPageBreak/>
        <w:t>величиной заработной платы конкретного работника за соответствующий период времени.</w:t>
      </w:r>
      <w:proofErr w:type="gramEnd"/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 xml:space="preserve">В случае установления в Красноярском крае минимальной заработной платы, размер которой превышает минимальный </w:t>
      </w:r>
      <w:proofErr w:type="gramStart"/>
      <w:r w:rsidRPr="000E0E9A">
        <w:rPr>
          <w:sz w:val="28"/>
          <w:szCs w:val="28"/>
        </w:rPr>
        <w:t>размер оплаты труда</w:t>
      </w:r>
      <w:proofErr w:type="gramEnd"/>
      <w:r w:rsidRPr="000E0E9A">
        <w:rPr>
          <w:sz w:val="28"/>
          <w:szCs w:val="28"/>
        </w:rPr>
        <w:t>, установленный федеральными законами, доплата до минимального размера оплаты труда, предусмотренная пунктом 1.4 настоящего раздела, не устанавливается.</w:t>
      </w:r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 xml:space="preserve"> </w:t>
      </w:r>
      <w:proofErr w:type="gramStart"/>
      <w:r w:rsidRPr="000E0E9A">
        <w:rPr>
          <w:sz w:val="28"/>
          <w:szCs w:val="28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крае, устанавливается доплата, размер которой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времени.</w:t>
      </w:r>
      <w:proofErr w:type="gramEnd"/>
    </w:p>
    <w:p w:rsidR="006A18E0" w:rsidRPr="000E0E9A" w:rsidRDefault="006A18E0" w:rsidP="006A18E0">
      <w:pPr>
        <w:numPr>
          <w:ilvl w:val="1"/>
          <w:numId w:val="2"/>
        </w:numPr>
        <w:tabs>
          <w:tab w:val="clear" w:pos="1260"/>
          <w:tab w:val="num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 xml:space="preserve">Система оплаты труда работников </w:t>
      </w:r>
      <w:r>
        <w:rPr>
          <w:sz w:val="28"/>
          <w:szCs w:val="28"/>
        </w:rPr>
        <w:t>У</w:t>
      </w:r>
      <w:r w:rsidRPr="000E0E9A">
        <w:rPr>
          <w:sz w:val="28"/>
          <w:szCs w:val="28"/>
        </w:rPr>
        <w:t>чреждени</w:t>
      </w:r>
      <w:r>
        <w:rPr>
          <w:sz w:val="28"/>
          <w:szCs w:val="28"/>
        </w:rPr>
        <w:t xml:space="preserve">я </w:t>
      </w:r>
      <w:r w:rsidRPr="000E0E9A">
        <w:rPr>
          <w:sz w:val="28"/>
          <w:szCs w:val="28"/>
        </w:rPr>
        <w:t>включает в себя следующие элементы оплаты труда:</w:t>
      </w:r>
    </w:p>
    <w:p w:rsidR="006A18E0" w:rsidRPr="000E0E9A" w:rsidRDefault="006A18E0" w:rsidP="006A18E0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>оклады (должностные оклады), ставки заработной платы;</w:t>
      </w:r>
    </w:p>
    <w:p w:rsidR="006A18E0" w:rsidRPr="000E0E9A" w:rsidRDefault="006A18E0" w:rsidP="006A18E0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>выплаты компенсационного характера;</w:t>
      </w:r>
    </w:p>
    <w:p w:rsidR="006A18E0" w:rsidRPr="000E0E9A" w:rsidRDefault="006A18E0" w:rsidP="006A18E0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>выплаты стимулирующего характера.</w:t>
      </w:r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  <w:r w:rsidRPr="000E0E9A">
        <w:rPr>
          <w:sz w:val="28"/>
          <w:szCs w:val="28"/>
        </w:rPr>
        <w:t xml:space="preserve">1.6. </w:t>
      </w:r>
      <w:r>
        <w:rPr>
          <w:sz w:val="28"/>
          <w:szCs w:val="28"/>
        </w:rPr>
        <w:t>Заработная плата работников У</w:t>
      </w:r>
      <w:r w:rsidRPr="000E0E9A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0E0E9A">
        <w:rPr>
          <w:sz w:val="28"/>
          <w:szCs w:val="28"/>
        </w:rPr>
        <w:t xml:space="preserve"> увеличивается (индексируется) с учетом уровня потребительских цен на товары и услуги.</w:t>
      </w:r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1.7</w:t>
      </w:r>
      <w:r w:rsidRPr="000E0E9A">
        <w:rPr>
          <w:bCs/>
          <w:sz w:val="28"/>
          <w:szCs w:val="28"/>
        </w:rPr>
        <w:t xml:space="preserve">. </w:t>
      </w:r>
      <w:r w:rsidRPr="000E0E9A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</w:t>
      </w:r>
      <w:r w:rsidRPr="000E0E9A">
        <w:rPr>
          <w:sz w:val="28"/>
          <w:szCs w:val="28"/>
        </w:rPr>
        <w:t xml:space="preserve">чреждения в случаях, установленных </w:t>
      </w:r>
      <w:r>
        <w:rPr>
          <w:sz w:val="28"/>
          <w:szCs w:val="28"/>
        </w:rPr>
        <w:t xml:space="preserve">настоящим </w:t>
      </w:r>
      <w:r w:rsidRPr="000E0E9A">
        <w:rPr>
          <w:sz w:val="28"/>
          <w:szCs w:val="28"/>
        </w:rPr>
        <w:t>Положением, осуществляется выплата единовременной материальной помощи.</w:t>
      </w:r>
    </w:p>
    <w:p w:rsidR="006A18E0" w:rsidRPr="000E0E9A" w:rsidRDefault="006A18E0" w:rsidP="006A18E0">
      <w:pPr>
        <w:ind w:firstLine="709"/>
        <w:jc w:val="both"/>
        <w:rPr>
          <w:sz w:val="28"/>
          <w:szCs w:val="28"/>
        </w:rPr>
      </w:pPr>
    </w:p>
    <w:p w:rsidR="006A18E0" w:rsidRDefault="006A18E0" w:rsidP="006A18E0">
      <w:pPr>
        <w:jc w:val="center"/>
        <w:rPr>
          <w:b/>
          <w:sz w:val="28"/>
          <w:szCs w:val="28"/>
        </w:rPr>
      </w:pPr>
      <w:r w:rsidRPr="00C843D3">
        <w:rPr>
          <w:b/>
          <w:sz w:val="28"/>
          <w:szCs w:val="28"/>
          <w:lang w:val="en-US"/>
        </w:rPr>
        <w:t>II</w:t>
      </w:r>
      <w:r w:rsidRPr="00C843D3">
        <w:rPr>
          <w:b/>
          <w:sz w:val="28"/>
          <w:szCs w:val="28"/>
        </w:rPr>
        <w:t>. Порядок</w:t>
      </w:r>
      <w:r>
        <w:rPr>
          <w:b/>
          <w:sz w:val="28"/>
          <w:szCs w:val="28"/>
        </w:rPr>
        <w:t xml:space="preserve"> и условия оплаты труда работников</w:t>
      </w:r>
    </w:p>
    <w:p w:rsidR="006A18E0" w:rsidRDefault="006A18E0" w:rsidP="006A18E0">
      <w:pPr>
        <w:jc w:val="center"/>
        <w:rPr>
          <w:b/>
          <w:sz w:val="28"/>
          <w:szCs w:val="28"/>
        </w:rPr>
      </w:pPr>
    </w:p>
    <w:p w:rsidR="006A18E0" w:rsidRPr="009420F8" w:rsidRDefault="006A18E0" w:rsidP="006A18E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</w:t>
      </w:r>
      <w:r>
        <w:rPr>
          <w:sz w:val="28"/>
          <w:szCs w:val="28"/>
        </w:rPr>
        <w:t>.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>1.1</w:t>
      </w:r>
      <w:r w:rsidRPr="00372C81">
        <w:rPr>
          <w:color w:val="000000" w:themeColor="text1"/>
          <w:sz w:val="28"/>
          <w:szCs w:val="28"/>
        </w:rPr>
        <w:t xml:space="preserve">. </w:t>
      </w:r>
      <w:hyperlink r:id="rId6" w:history="1">
        <w:r w:rsidRPr="00372C81">
          <w:rPr>
            <w:rStyle w:val="a3"/>
            <w:color w:val="000000" w:themeColor="text1"/>
            <w:sz w:val="28"/>
            <w:szCs w:val="28"/>
            <w:u w:val="none"/>
          </w:rPr>
          <w:t>Минимальные размеры окладов</w:t>
        </w:r>
      </w:hyperlink>
      <w:r w:rsidRPr="009420F8">
        <w:rPr>
          <w:sz w:val="28"/>
          <w:szCs w:val="28"/>
        </w:rPr>
        <w:t xml:space="preserve"> (должностных окладов), ставок заработной платы работников </w:t>
      </w:r>
      <w:r>
        <w:rPr>
          <w:sz w:val="28"/>
          <w:szCs w:val="28"/>
        </w:rPr>
        <w:t>У</w:t>
      </w:r>
      <w:r w:rsidRPr="009420F8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9420F8">
        <w:rPr>
          <w:sz w:val="28"/>
          <w:szCs w:val="28"/>
        </w:rPr>
        <w:t xml:space="preserve"> устанавливаются в соответствии с приложением </w:t>
      </w:r>
      <w:r>
        <w:rPr>
          <w:sz w:val="28"/>
          <w:szCs w:val="28"/>
        </w:rPr>
        <w:t>№</w:t>
      </w:r>
      <w:r w:rsidRPr="009420F8">
        <w:rPr>
          <w:sz w:val="28"/>
          <w:szCs w:val="28"/>
        </w:rPr>
        <w:t xml:space="preserve">1 к настоящему </w:t>
      </w:r>
      <w:r>
        <w:rPr>
          <w:sz w:val="28"/>
          <w:szCs w:val="28"/>
        </w:rPr>
        <w:t>П</w:t>
      </w:r>
      <w:r w:rsidRPr="009420F8">
        <w:rPr>
          <w:sz w:val="28"/>
          <w:szCs w:val="28"/>
        </w:rPr>
        <w:t>оложению.</w:t>
      </w:r>
    </w:p>
    <w:p w:rsidR="006A18E0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 xml:space="preserve">1.2. </w:t>
      </w:r>
      <w:proofErr w:type="gramStart"/>
      <w:r w:rsidRPr="007C696D">
        <w:rPr>
          <w:sz w:val="28"/>
          <w:szCs w:val="28"/>
        </w:rPr>
        <w:t>Перечень и размеры повышающих коэффициентов по основаниям повышения, установленным в пунктах  настоящего Положения и применяемым для установления окладов (должностных окладов), ставок заработной платы, устанавливаются коллективным договор</w:t>
      </w:r>
      <w:r>
        <w:rPr>
          <w:sz w:val="28"/>
          <w:szCs w:val="28"/>
        </w:rPr>
        <w:t>о</w:t>
      </w:r>
      <w:r w:rsidRPr="007C696D">
        <w:rPr>
          <w:sz w:val="28"/>
          <w:szCs w:val="28"/>
        </w:rPr>
        <w:t xml:space="preserve">м, локальными нормативными актами </w:t>
      </w:r>
      <w:r>
        <w:rPr>
          <w:sz w:val="28"/>
          <w:szCs w:val="28"/>
        </w:rPr>
        <w:t>У</w:t>
      </w:r>
      <w:r w:rsidRPr="007C696D">
        <w:rPr>
          <w:sz w:val="28"/>
          <w:szCs w:val="28"/>
        </w:rPr>
        <w:t xml:space="preserve">чреждения с учетом мнения </w:t>
      </w:r>
      <w:r>
        <w:rPr>
          <w:sz w:val="28"/>
          <w:szCs w:val="28"/>
        </w:rPr>
        <w:t>профкома</w:t>
      </w:r>
      <w:r w:rsidRPr="007C696D">
        <w:rPr>
          <w:sz w:val="28"/>
          <w:szCs w:val="28"/>
        </w:rPr>
        <w:t xml:space="preserve">, в пределах фонда оплаты труда </w:t>
      </w:r>
      <w:r>
        <w:rPr>
          <w:sz w:val="28"/>
          <w:szCs w:val="28"/>
        </w:rPr>
        <w:t>У</w:t>
      </w:r>
      <w:r w:rsidRPr="007C696D">
        <w:rPr>
          <w:sz w:val="28"/>
          <w:szCs w:val="28"/>
        </w:rPr>
        <w:t>чреждения, на период времени выполнения работы, являющейся основанием для установления повышающего коэффициента.</w:t>
      </w:r>
      <w:proofErr w:type="gramEnd"/>
    </w:p>
    <w:p w:rsidR="006A18E0" w:rsidRDefault="006A18E0" w:rsidP="006A18E0">
      <w:pPr>
        <w:jc w:val="center"/>
        <w:rPr>
          <w:b/>
          <w:sz w:val="28"/>
          <w:szCs w:val="28"/>
        </w:rPr>
      </w:pPr>
    </w:p>
    <w:p w:rsidR="006A18E0" w:rsidRPr="009420F8" w:rsidRDefault="006A18E0" w:rsidP="006A18E0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>2. Выплаты компенсационного характера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 xml:space="preserve">2.1. Работникам </w:t>
      </w:r>
      <w:r>
        <w:rPr>
          <w:sz w:val="28"/>
          <w:szCs w:val="28"/>
        </w:rPr>
        <w:t>У</w:t>
      </w:r>
      <w:r w:rsidRPr="009420F8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9420F8">
        <w:rPr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6A18E0" w:rsidRPr="009420F8" w:rsidRDefault="006A18E0" w:rsidP="006A18E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F8">
        <w:rPr>
          <w:sz w:val="28"/>
          <w:szCs w:val="28"/>
        </w:rPr>
        <w:lastRenderedPageBreak/>
        <w:t>выплаты работникам, занятым на тяжелых работах, работах с вредными и (или) опасными и иными особыми условиями труда;</w:t>
      </w:r>
    </w:p>
    <w:p w:rsidR="006A18E0" w:rsidRPr="009420F8" w:rsidRDefault="006A18E0" w:rsidP="006A18E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F8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6A18E0" w:rsidRPr="009420F8" w:rsidRDefault="006A18E0" w:rsidP="006A18E0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20F8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 xml:space="preserve">2.2. Выплаты работникам, занятым на тяжелых работах, работах с вредными и (или) опасными и иными особыми условиями труда, устанавливаются работникам учреждения на основании </w:t>
      </w:r>
      <w:hyperlink r:id="rId7" w:history="1">
        <w:r w:rsidRPr="00C01B91">
          <w:rPr>
            <w:rStyle w:val="a3"/>
            <w:color w:val="000000" w:themeColor="text1"/>
            <w:sz w:val="28"/>
            <w:szCs w:val="28"/>
            <w:u w:val="none"/>
          </w:rPr>
          <w:t>статьи 147</w:t>
        </w:r>
      </w:hyperlink>
      <w:r w:rsidRPr="00C01B91">
        <w:rPr>
          <w:sz w:val="28"/>
          <w:szCs w:val="28"/>
        </w:rPr>
        <w:t xml:space="preserve"> </w:t>
      </w:r>
      <w:r w:rsidRPr="009420F8">
        <w:rPr>
          <w:sz w:val="28"/>
          <w:szCs w:val="28"/>
        </w:rPr>
        <w:t>Трудового кодекса Российской Федерации.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8" w:history="1">
        <w:r w:rsidRPr="00C01B91">
          <w:rPr>
            <w:rStyle w:val="a3"/>
            <w:color w:val="000000" w:themeColor="text1"/>
            <w:sz w:val="28"/>
            <w:szCs w:val="28"/>
            <w:u w:val="none"/>
          </w:rPr>
          <w:t>статьи 148</w:t>
        </w:r>
      </w:hyperlink>
      <w:r w:rsidRPr="009420F8">
        <w:rPr>
          <w:sz w:val="28"/>
          <w:szCs w:val="28"/>
        </w:rPr>
        <w:t xml:space="preserve"> Трудового кодекса Российской Федерации.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20F8">
        <w:rPr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r w:rsidRPr="009420F8">
        <w:rPr>
          <w:sz w:val="28"/>
          <w:szCs w:val="28"/>
        </w:rPr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proofErr w:type="gramStart"/>
      <w:r w:rsidRPr="009420F8">
        <w:rPr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</w:t>
      </w:r>
      <w:r>
        <w:rPr>
          <w:sz w:val="28"/>
          <w:szCs w:val="28"/>
        </w:rPr>
        <w:t>У</w:t>
      </w:r>
      <w:r w:rsidRPr="009420F8">
        <w:rPr>
          <w:sz w:val="28"/>
          <w:szCs w:val="28"/>
        </w:rPr>
        <w:t xml:space="preserve">чреждения на основании </w:t>
      </w:r>
      <w:hyperlink r:id="rId9" w:history="1">
        <w:r w:rsidRPr="002213C0">
          <w:rPr>
            <w:rStyle w:val="a3"/>
            <w:color w:val="000000" w:themeColor="text1"/>
            <w:sz w:val="28"/>
            <w:szCs w:val="28"/>
          </w:rPr>
          <w:t>статьи 149</w:t>
        </w:r>
      </w:hyperlink>
      <w:r w:rsidRPr="009420F8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6A18E0" w:rsidRPr="009420F8" w:rsidRDefault="006A18E0" w:rsidP="006A18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0F8">
        <w:rPr>
          <w:sz w:val="28"/>
          <w:szCs w:val="28"/>
        </w:rPr>
        <w:t xml:space="preserve">Оплата труда в выходные и нерабочие праздничные дни производится на </w:t>
      </w:r>
      <w:r w:rsidRPr="002213C0">
        <w:rPr>
          <w:color w:val="000000" w:themeColor="text1"/>
          <w:sz w:val="28"/>
          <w:szCs w:val="28"/>
        </w:rPr>
        <w:t xml:space="preserve">основании </w:t>
      </w:r>
      <w:hyperlink r:id="rId10" w:history="1">
        <w:r w:rsidRPr="002213C0">
          <w:rPr>
            <w:rStyle w:val="a3"/>
            <w:color w:val="000000" w:themeColor="text1"/>
            <w:sz w:val="28"/>
            <w:szCs w:val="28"/>
          </w:rPr>
          <w:t>статьи 153</w:t>
        </w:r>
      </w:hyperlink>
      <w:r w:rsidRPr="009420F8">
        <w:rPr>
          <w:sz w:val="28"/>
          <w:szCs w:val="28"/>
        </w:rPr>
        <w:t xml:space="preserve"> Трудового кодекса Российской Федерации.</w:t>
      </w:r>
    </w:p>
    <w:p w:rsidR="006A18E0" w:rsidRDefault="005A7581" w:rsidP="006A18E0">
      <w:pPr>
        <w:ind w:firstLine="709"/>
        <w:jc w:val="both"/>
        <w:rPr>
          <w:sz w:val="28"/>
          <w:szCs w:val="28"/>
        </w:rPr>
      </w:pPr>
      <w:hyperlink r:id="rId11" w:history="1">
        <w:r w:rsidR="006A18E0" w:rsidRPr="002213C0">
          <w:rPr>
            <w:rStyle w:val="a3"/>
            <w:color w:val="000000" w:themeColor="text1"/>
            <w:sz w:val="28"/>
            <w:szCs w:val="28"/>
          </w:rPr>
          <w:t>Виды и размеры выплат</w:t>
        </w:r>
      </w:hyperlink>
      <w:r w:rsidR="006A18E0" w:rsidRPr="009420F8">
        <w:rPr>
          <w:sz w:val="28"/>
          <w:szCs w:val="28"/>
        </w:rPr>
        <w:t xml:space="preserve"> при выполнении работ в других условиях, отклоняющихся </w:t>
      </w:r>
      <w:proofErr w:type="gramStart"/>
      <w:r w:rsidR="006A18E0" w:rsidRPr="009420F8">
        <w:rPr>
          <w:sz w:val="28"/>
          <w:szCs w:val="28"/>
        </w:rPr>
        <w:t>от</w:t>
      </w:r>
      <w:proofErr w:type="gramEnd"/>
      <w:r w:rsidR="006A18E0" w:rsidRPr="009420F8">
        <w:rPr>
          <w:sz w:val="28"/>
          <w:szCs w:val="28"/>
        </w:rPr>
        <w:t xml:space="preserve"> нормальных, устанавливаются согласно </w:t>
      </w:r>
      <w:r w:rsidR="006A18E0">
        <w:rPr>
          <w:sz w:val="28"/>
          <w:szCs w:val="28"/>
        </w:rPr>
        <w:t>действующему законодательству</w:t>
      </w:r>
      <w:r w:rsidR="006A18E0" w:rsidRPr="009420F8">
        <w:rPr>
          <w:sz w:val="28"/>
          <w:szCs w:val="28"/>
        </w:rPr>
        <w:t>.</w:t>
      </w:r>
    </w:p>
    <w:p w:rsidR="006A18E0" w:rsidRPr="00E46920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E46920">
        <w:rPr>
          <w:sz w:val="28"/>
          <w:szCs w:val="28"/>
        </w:rPr>
        <w:t xml:space="preserve">Размеры и условия осуществления выплат компенсационного характера </w:t>
      </w:r>
      <w:r>
        <w:rPr>
          <w:sz w:val="28"/>
          <w:szCs w:val="28"/>
        </w:rPr>
        <w:t>указываются</w:t>
      </w:r>
      <w:r w:rsidRPr="00E46920">
        <w:rPr>
          <w:sz w:val="28"/>
          <w:szCs w:val="28"/>
        </w:rPr>
        <w:t xml:space="preserve"> в трудовых договорах работников.</w:t>
      </w:r>
    </w:p>
    <w:p w:rsidR="006A18E0" w:rsidRDefault="006A18E0" w:rsidP="006A18E0">
      <w:pPr>
        <w:ind w:firstLine="709"/>
        <w:jc w:val="both"/>
        <w:rPr>
          <w:sz w:val="28"/>
          <w:szCs w:val="28"/>
        </w:rPr>
      </w:pPr>
    </w:p>
    <w:p w:rsidR="006A18E0" w:rsidRPr="0076347B" w:rsidRDefault="006A18E0" w:rsidP="006A18E0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76347B">
        <w:rPr>
          <w:sz w:val="28"/>
          <w:szCs w:val="28"/>
        </w:rPr>
        <w:t>3. Выплаты стимулирующего характера</w:t>
      </w:r>
    </w:p>
    <w:p w:rsidR="006A18E0" w:rsidRPr="009420F8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76347B">
        <w:rPr>
          <w:sz w:val="28"/>
          <w:szCs w:val="28"/>
        </w:rPr>
        <w:t>Порядок, размеры и условия выплат стимулирующего характера работникам регулируются положением о выплатах стимулирующего характера в Учреждени</w:t>
      </w:r>
      <w:r>
        <w:rPr>
          <w:sz w:val="28"/>
          <w:szCs w:val="28"/>
        </w:rPr>
        <w:t>и</w:t>
      </w:r>
      <w:r w:rsidRPr="009420F8">
        <w:rPr>
          <w:sz w:val="28"/>
          <w:szCs w:val="28"/>
        </w:rPr>
        <w:t xml:space="preserve">, утверждаемого работодателем с учетом мнения </w:t>
      </w:r>
      <w:r>
        <w:rPr>
          <w:sz w:val="28"/>
          <w:szCs w:val="28"/>
        </w:rPr>
        <w:t>профкома</w:t>
      </w:r>
      <w:r w:rsidRPr="009420F8">
        <w:rPr>
          <w:sz w:val="28"/>
          <w:szCs w:val="28"/>
        </w:rPr>
        <w:t>.</w:t>
      </w:r>
    </w:p>
    <w:p w:rsidR="006A18E0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2408EA">
        <w:rPr>
          <w:sz w:val="28"/>
          <w:szCs w:val="28"/>
        </w:rPr>
        <w:t>Персональные выплаты (с учетом квалификационной категории,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платы, установленного в Красноярском крае) определяются в процентном отношении к окладу (должностному окладу), ставке заработной платы.</w:t>
      </w:r>
    </w:p>
    <w:p w:rsidR="006A18E0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2.3.3.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 производится в соответствии с приложением № 1 к настоящему Положению.</w:t>
      </w:r>
    </w:p>
    <w:p w:rsidR="006A18E0" w:rsidRDefault="006A18E0" w:rsidP="006A18E0">
      <w:pPr>
        <w:ind w:firstLine="709"/>
        <w:jc w:val="both"/>
        <w:rPr>
          <w:b/>
          <w:sz w:val="28"/>
          <w:szCs w:val="28"/>
        </w:rPr>
      </w:pPr>
    </w:p>
    <w:p w:rsidR="006A18E0" w:rsidRPr="00F71BEB" w:rsidRDefault="006A18E0" w:rsidP="006A18E0">
      <w:pPr>
        <w:jc w:val="center"/>
        <w:rPr>
          <w:b/>
          <w:sz w:val="28"/>
          <w:szCs w:val="28"/>
        </w:rPr>
      </w:pPr>
      <w:r w:rsidRPr="00F71BEB">
        <w:rPr>
          <w:b/>
          <w:sz w:val="28"/>
          <w:szCs w:val="28"/>
          <w:lang w:val="en-US"/>
        </w:rPr>
        <w:t>III</w:t>
      </w:r>
      <w:r w:rsidRPr="00F71B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71BEB">
        <w:rPr>
          <w:b/>
          <w:sz w:val="28"/>
          <w:szCs w:val="28"/>
        </w:rPr>
        <w:t>Единовременная материальная помощь</w:t>
      </w:r>
    </w:p>
    <w:p w:rsidR="006A18E0" w:rsidRPr="00F71BEB" w:rsidRDefault="006A18E0" w:rsidP="006A18E0">
      <w:pPr>
        <w:jc w:val="center"/>
        <w:rPr>
          <w:b/>
          <w:sz w:val="28"/>
          <w:szCs w:val="28"/>
        </w:rPr>
      </w:pPr>
    </w:p>
    <w:p w:rsidR="006A18E0" w:rsidRPr="00F71BEB" w:rsidRDefault="006A18E0" w:rsidP="006A18E0">
      <w:pPr>
        <w:ind w:firstLine="709"/>
        <w:jc w:val="both"/>
        <w:rPr>
          <w:sz w:val="28"/>
          <w:szCs w:val="28"/>
        </w:rPr>
      </w:pPr>
      <w:r w:rsidRPr="00F71BEB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F71BEB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</w:t>
      </w:r>
      <w:r w:rsidRPr="00F71BE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71BEB">
        <w:rPr>
          <w:sz w:val="28"/>
          <w:szCs w:val="28"/>
        </w:rPr>
        <w:t xml:space="preserve"> в пределах утвержденного фонда оплаты труда может осуществляться выплата единовременной материальной помощи.</w:t>
      </w:r>
    </w:p>
    <w:p w:rsidR="006A18E0" w:rsidRPr="00F71BEB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1BEB">
        <w:rPr>
          <w:sz w:val="28"/>
          <w:szCs w:val="28"/>
        </w:rPr>
        <w:t xml:space="preserve">Единовременная материальная помощь работникам </w:t>
      </w:r>
      <w:r>
        <w:rPr>
          <w:sz w:val="28"/>
          <w:szCs w:val="28"/>
        </w:rPr>
        <w:t>У</w:t>
      </w:r>
      <w:r w:rsidRPr="00F71BEB">
        <w:rPr>
          <w:sz w:val="28"/>
          <w:szCs w:val="28"/>
        </w:rPr>
        <w:t xml:space="preserve">чреждения, оказывается, по решению руководителя </w:t>
      </w:r>
      <w:r>
        <w:rPr>
          <w:sz w:val="28"/>
          <w:szCs w:val="28"/>
        </w:rPr>
        <w:t>У</w:t>
      </w:r>
      <w:r w:rsidRPr="00F71BEB">
        <w:rPr>
          <w:sz w:val="28"/>
          <w:szCs w:val="28"/>
        </w:rPr>
        <w:t>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6A18E0" w:rsidRPr="00F71BEB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71BEB">
        <w:rPr>
          <w:sz w:val="28"/>
          <w:szCs w:val="28"/>
        </w:rPr>
        <w:t xml:space="preserve">Размер единовременной материальной помощи, не может превышать трех тысяч рублей по каждому основанию, предусмотренному пунктом </w:t>
      </w:r>
      <w:r>
        <w:rPr>
          <w:sz w:val="28"/>
          <w:szCs w:val="28"/>
        </w:rPr>
        <w:t>3</w:t>
      </w:r>
      <w:r w:rsidRPr="00F71BEB">
        <w:rPr>
          <w:sz w:val="28"/>
          <w:szCs w:val="28"/>
        </w:rPr>
        <w:t>.2 настоящего Положения.</w:t>
      </w:r>
    </w:p>
    <w:p w:rsidR="006A18E0" w:rsidRPr="00F71BEB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1BEB">
        <w:rPr>
          <w:sz w:val="28"/>
          <w:szCs w:val="28"/>
        </w:rPr>
        <w:t xml:space="preserve">Выплата единовременной материальной помощи работникам </w:t>
      </w:r>
      <w:r>
        <w:rPr>
          <w:sz w:val="28"/>
          <w:szCs w:val="28"/>
        </w:rPr>
        <w:t>У</w:t>
      </w:r>
      <w:r w:rsidRPr="00F71BEB">
        <w:rPr>
          <w:sz w:val="28"/>
          <w:szCs w:val="28"/>
        </w:rPr>
        <w:t>чреждения производится на основании заявления работника</w:t>
      </w:r>
      <w:r>
        <w:rPr>
          <w:sz w:val="28"/>
          <w:szCs w:val="28"/>
        </w:rPr>
        <w:t xml:space="preserve">, документов, подтверждающих основания для выплаты материальной помощи, </w:t>
      </w:r>
      <w:r w:rsidRPr="00F71BEB">
        <w:rPr>
          <w:sz w:val="28"/>
          <w:szCs w:val="28"/>
        </w:rPr>
        <w:t xml:space="preserve">и приказа руководителя </w:t>
      </w:r>
      <w:r>
        <w:rPr>
          <w:sz w:val="28"/>
          <w:szCs w:val="28"/>
        </w:rPr>
        <w:t>У</w:t>
      </w:r>
      <w:r w:rsidRPr="00F71BEB">
        <w:rPr>
          <w:sz w:val="28"/>
          <w:szCs w:val="28"/>
        </w:rPr>
        <w:t xml:space="preserve">чреждения с учетом </w:t>
      </w:r>
      <w:r>
        <w:rPr>
          <w:sz w:val="28"/>
          <w:szCs w:val="28"/>
        </w:rPr>
        <w:t>н</w:t>
      </w:r>
      <w:r w:rsidRPr="00F71BEB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</w:t>
      </w:r>
      <w:r w:rsidRPr="00F71BEB">
        <w:rPr>
          <w:sz w:val="28"/>
          <w:szCs w:val="28"/>
        </w:rPr>
        <w:t>оложения.</w:t>
      </w:r>
    </w:p>
    <w:p w:rsidR="006A18E0" w:rsidRPr="002408EA" w:rsidRDefault="006A18E0" w:rsidP="006A18E0">
      <w:pPr>
        <w:ind w:firstLine="709"/>
        <w:jc w:val="both"/>
        <w:rPr>
          <w:sz w:val="28"/>
          <w:szCs w:val="28"/>
        </w:rPr>
      </w:pPr>
    </w:p>
    <w:p w:rsidR="006A18E0" w:rsidRDefault="006A18E0" w:rsidP="006A18E0">
      <w:pPr>
        <w:jc w:val="right"/>
        <w:rPr>
          <w:b/>
          <w:sz w:val="28"/>
          <w:szCs w:val="28"/>
        </w:rPr>
      </w:pPr>
    </w:p>
    <w:p w:rsidR="006A18E0" w:rsidRDefault="006A18E0" w:rsidP="006A18E0">
      <w:pPr>
        <w:jc w:val="center"/>
        <w:rPr>
          <w:b/>
          <w:sz w:val="28"/>
          <w:szCs w:val="28"/>
        </w:rPr>
      </w:pPr>
    </w:p>
    <w:p w:rsidR="006A18E0" w:rsidRDefault="006A18E0" w:rsidP="006A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27D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Условия оплаты труда руководителя Учреждения </w:t>
      </w:r>
    </w:p>
    <w:p w:rsidR="006A18E0" w:rsidRDefault="006A18E0" w:rsidP="006A18E0">
      <w:pPr>
        <w:jc w:val="center"/>
        <w:rPr>
          <w:b/>
          <w:sz w:val="28"/>
          <w:szCs w:val="28"/>
        </w:rPr>
      </w:pPr>
    </w:p>
    <w:p w:rsidR="006A18E0" w:rsidRPr="00894744" w:rsidRDefault="006A18E0" w:rsidP="006A18E0">
      <w:pPr>
        <w:ind w:firstLine="709"/>
        <w:jc w:val="both"/>
        <w:rPr>
          <w:sz w:val="28"/>
          <w:szCs w:val="28"/>
        </w:rPr>
      </w:pPr>
      <w:r w:rsidRPr="00894744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894744">
        <w:rPr>
          <w:sz w:val="28"/>
          <w:szCs w:val="28"/>
        </w:rPr>
        <w:t xml:space="preserve">Оплата труда </w:t>
      </w:r>
      <w:r>
        <w:rPr>
          <w:sz w:val="28"/>
          <w:szCs w:val="28"/>
        </w:rPr>
        <w:t>руководителя Учреждения</w:t>
      </w:r>
      <w:r w:rsidRPr="00894744">
        <w:rPr>
          <w:sz w:val="28"/>
          <w:szCs w:val="28"/>
        </w:rPr>
        <w:t xml:space="preserve"> осуществляется в виде заработной платы, которая включает в себя:</w:t>
      </w:r>
    </w:p>
    <w:p w:rsidR="006A18E0" w:rsidRPr="00894744" w:rsidRDefault="006A18E0" w:rsidP="006A18E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4744">
        <w:rPr>
          <w:sz w:val="28"/>
          <w:szCs w:val="28"/>
        </w:rPr>
        <w:t>должностной оклад;</w:t>
      </w:r>
    </w:p>
    <w:p w:rsidR="006A18E0" w:rsidRPr="00894744" w:rsidRDefault="006A18E0" w:rsidP="006A18E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4744">
        <w:rPr>
          <w:sz w:val="28"/>
          <w:szCs w:val="28"/>
        </w:rPr>
        <w:t>выплаты компенсационного характера;</w:t>
      </w:r>
    </w:p>
    <w:p w:rsidR="006A18E0" w:rsidRPr="00894744" w:rsidRDefault="006A18E0" w:rsidP="006A18E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4744">
        <w:rPr>
          <w:sz w:val="28"/>
          <w:szCs w:val="28"/>
        </w:rPr>
        <w:t>выплаты стимулирующего характера.</w:t>
      </w:r>
    </w:p>
    <w:p w:rsidR="006A18E0" w:rsidRPr="00894744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4744">
        <w:rPr>
          <w:sz w:val="28"/>
          <w:szCs w:val="28"/>
        </w:rPr>
        <w:t xml:space="preserve">.2. Размер должностного оклада руководителя </w:t>
      </w:r>
      <w:r>
        <w:rPr>
          <w:sz w:val="28"/>
          <w:szCs w:val="28"/>
        </w:rPr>
        <w:t>У</w:t>
      </w:r>
      <w:r w:rsidRPr="00894744">
        <w:rPr>
          <w:sz w:val="28"/>
          <w:szCs w:val="28"/>
        </w:rPr>
        <w:t>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руководителей.</w:t>
      </w:r>
    </w:p>
    <w:p w:rsidR="006A18E0" w:rsidRDefault="006A18E0" w:rsidP="006A18E0">
      <w:pPr>
        <w:ind w:firstLine="709"/>
        <w:jc w:val="both"/>
        <w:rPr>
          <w:sz w:val="28"/>
          <w:szCs w:val="28"/>
        </w:rPr>
      </w:pPr>
      <w:r w:rsidRPr="00894744">
        <w:rPr>
          <w:sz w:val="28"/>
          <w:szCs w:val="28"/>
        </w:rPr>
        <w:t>Руководитель Учреждения имеет право присутствовать на заседании комиссии по распределению выплат стимулирующего характера и давать необходимые пояснения.</w:t>
      </w:r>
    </w:p>
    <w:p w:rsidR="006A18E0" w:rsidRPr="00894744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947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Руководителю Учреждения </w:t>
      </w:r>
      <w:r w:rsidRPr="00894744">
        <w:rPr>
          <w:sz w:val="28"/>
          <w:szCs w:val="28"/>
        </w:rPr>
        <w:t xml:space="preserve"> может оказываться единовременная материальная помощь по основаниям и в размере, установленным разделом </w:t>
      </w:r>
      <w:r>
        <w:rPr>
          <w:sz w:val="28"/>
          <w:szCs w:val="28"/>
        </w:rPr>
        <w:t>3</w:t>
      </w:r>
      <w:r w:rsidRPr="00894744">
        <w:rPr>
          <w:sz w:val="28"/>
          <w:szCs w:val="28"/>
        </w:rPr>
        <w:t xml:space="preserve"> настоящего Положения.</w:t>
      </w:r>
    </w:p>
    <w:p w:rsidR="006A18E0" w:rsidRPr="00894744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474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94744">
        <w:rPr>
          <w:sz w:val="28"/>
          <w:szCs w:val="28"/>
        </w:rPr>
        <w:t xml:space="preserve">. Единовременная материальная помощь, предоставляемая руководителю </w:t>
      </w:r>
      <w:r>
        <w:rPr>
          <w:sz w:val="28"/>
          <w:szCs w:val="28"/>
        </w:rPr>
        <w:t>У</w:t>
      </w:r>
      <w:r w:rsidRPr="00894744">
        <w:rPr>
          <w:sz w:val="28"/>
          <w:szCs w:val="28"/>
        </w:rPr>
        <w:t xml:space="preserve">чреждения в соответствии с настоящим Положением, </w:t>
      </w:r>
      <w:r w:rsidRPr="00894744">
        <w:rPr>
          <w:sz w:val="28"/>
          <w:szCs w:val="28"/>
        </w:rPr>
        <w:lastRenderedPageBreak/>
        <w:t xml:space="preserve">выплачивается на основании </w:t>
      </w:r>
      <w:proofErr w:type="gramStart"/>
      <w:r w:rsidRPr="00894744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>руководителя отдела</w:t>
      </w:r>
      <w:r w:rsidRPr="00894744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района</w:t>
      </w:r>
      <w:proofErr w:type="gramEnd"/>
      <w:r w:rsidRPr="00894744">
        <w:rPr>
          <w:sz w:val="28"/>
          <w:szCs w:val="28"/>
        </w:rPr>
        <w:t xml:space="preserve"> в пределах ут</w:t>
      </w:r>
      <w:r>
        <w:rPr>
          <w:sz w:val="28"/>
          <w:szCs w:val="28"/>
        </w:rPr>
        <w:t>вержденного фонда оплаты труда У</w:t>
      </w:r>
      <w:r w:rsidRPr="00894744">
        <w:rPr>
          <w:sz w:val="28"/>
          <w:szCs w:val="28"/>
        </w:rPr>
        <w:t>чреждения.</w:t>
      </w:r>
    </w:p>
    <w:p w:rsidR="006A18E0" w:rsidRDefault="006A18E0" w:rsidP="006A18E0">
      <w:pPr>
        <w:jc w:val="center"/>
        <w:rPr>
          <w:b/>
          <w:sz w:val="28"/>
          <w:szCs w:val="28"/>
        </w:rPr>
      </w:pPr>
    </w:p>
    <w:p w:rsidR="006A18E0" w:rsidRPr="007C696D" w:rsidRDefault="006A18E0" w:rsidP="006A1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Другие вопросы оплаты труда</w:t>
      </w:r>
    </w:p>
    <w:p w:rsidR="006A18E0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F27D86">
        <w:rPr>
          <w:sz w:val="28"/>
          <w:szCs w:val="28"/>
        </w:rPr>
        <w:t xml:space="preserve">Размер средств, полученных от приносящей доход деятельности, направляемых на оплату труда работников </w:t>
      </w:r>
      <w:r>
        <w:rPr>
          <w:sz w:val="28"/>
          <w:szCs w:val="28"/>
        </w:rPr>
        <w:t>У</w:t>
      </w:r>
      <w:r w:rsidRPr="00F27D86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27D86">
        <w:rPr>
          <w:sz w:val="28"/>
          <w:szCs w:val="28"/>
        </w:rPr>
        <w:t>, 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6A18E0" w:rsidRPr="007C696D" w:rsidRDefault="006A18E0" w:rsidP="006A18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C696D">
        <w:rPr>
          <w:sz w:val="28"/>
          <w:szCs w:val="28"/>
        </w:rPr>
        <w:t>Доля условно постоянной части заработной платы работников в виде окладов (должностных окладов) ставок заработной платы в структуре их заработной платы (без учета районных коэффициентов и процентных надбавок к заработной плате лиц, работающих в районах Крайнего Севера и приравненных к ним местностях) должна составлять не ниже 75 %.</w:t>
      </w:r>
    </w:p>
    <w:p w:rsidR="006A18E0" w:rsidRPr="00F27D86" w:rsidRDefault="006A18E0" w:rsidP="006A18E0">
      <w:pPr>
        <w:ind w:firstLine="709"/>
        <w:jc w:val="both"/>
        <w:rPr>
          <w:sz w:val="28"/>
          <w:szCs w:val="28"/>
        </w:rPr>
      </w:pPr>
    </w:p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>
      <w:pPr>
        <w:ind w:firstLine="540"/>
        <w:jc w:val="right"/>
        <w:rPr>
          <w:sz w:val="28"/>
          <w:szCs w:val="28"/>
        </w:rPr>
      </w:pPr>
    </w:p>
    <w:p w:rsidR="006A18E0" w:rsidRDefault="006A18E0" w:rsidP="006A18E0">
      <w:pPr>
        <w:ind w:firstLine="540"/>
        <w:jc w:val="right"/>
        <w:rPr>
          <w:sz w:val="28"/>
          <w:szCs w:val="28"/>
        </w:rPr>
      </w:pPr>
    </w:p>
    <w:p w:rsidR="006A18E0" w:rsidRPr="002408EA" w:rsidRDefault="006A18E0" w:rsidP="006A18E0">
      <w:pPr>
        <w:ind w:firstLine="540"/>
        <w:jc w:val="right"/>
        <w:rPr>
          <w:sz w:val="28"/>
          <w:szCs w:val="28"/>
        </w:rPr>
      </w:pPr>
      <w:r w:rsidRPr="002408E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A18E0" w:rsidRDefault="006A18E0" w:rsidP="006A18E0">
      <w:pPr>
        <w:ind w:firstLine="540"/>
        <w:jc w:val="right"/>
        <w:rPr>
          <w:sz w:val="28"/>
          <w:szCs w:val="28"/>
        </w:rPr>
      </w:pPr>
      <w:r w:rsidRPr="002408EA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об оплате труда</w:t>
      </w:r>
    </w:p>
    <w:p w:rsidR="006A18E0" w:rsidRDefault="006A18E0" w:rsidP="006A18E0"/>
    <w:p w:rsidR="006A18E0" w:rsidRDefault="006A18E0" w:rsidP="006A18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18E0" w:rsidRDefault="006A18E0" w:rsidP="006A18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18E0" w:rsidRPr="00C90D91" w:rsidRDefault="006A18E0" w:rsidP="006A18E0">
      <w:pPr>
        <w:autoSpaceDE w:val="0"/>
        <w:autoSpaceDN w:val="0"/>
        <w:adjustRightInd w:val="0"/>
        <w:ind w:left="5390"/>
        <w:outlineLvl w:val="1"/>
        <w:rPr>
          <w:rFonts w:eastAsia="Calibri"/>
          <w:lang w:eastAsia="en-US"/>
        </w:rPr>
      </w:pPr>
      <w:r w:rsidRPr="00C90D91">
        <w:rPr>
          <w:rFonts w:eastAsia="Calibri"/>
          <w:lang w:eastAsia="en-US"/>
        </w:rPr>
        <w:t xml:space="preserve">Приложение 1 </w:t>
      </w:r>
    </w:p>
    <w:p w:rsidR="006A18E0" w:rsidRPr="00C90D91" w:rsidRDefault="006A18E0" w:rsidP="006A18E0">
      <w:pPr>
        <w:autoSpaceDE w:val="0"/>
        <w:autoSpaceDN w:val="0"/>
        <w:adjustRightInd w:val="0"/>
        <w:ind w:left="5390"/>
        <w:outlineLvl w:val="1"/>
        <w:rPr>
          <w:rFonts w:eastAsia="Calibri"/>
          <w:lang w:eastAsia="en-US"/>
        </w:rPr>
      </w:pPr>
      <w:r w:rsidRPr="00C90D91">
        <w:rPr>
          <w:rFonts w:eastAsia="Calibri"/>
          <w:lang w:eastAsia="en-US"/>
        </w:rPr>
        <w:t>к Положению об оплате труда работников МБДОУ Комского детского сада « Дельфиненок» №  9</w:t>
      </w:r>
    </w:p>
    <w:p w:rsidR="006A18E0" w:rsidRPr="00C90D91" w:rsidRDefault="006A18E0" w:rsidP="006A18E0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A18E0" w:rsidRPr="00C90D91" w:rsidRDefault="006A18E0" w:rsidP="006A18E0">
      <w:pPr>
        <w:autoSpaceDE w:val="0"/>
        <w:autoSpaceDN w:val="0"/>
        <w:adjustRightInd w:val="0"/>
        <w:jc w:val="right"/>
        <w:outlineLvl w:val="1"/>
        <w:rPr>
          <w:rFonts w:eastAsia="Calibri"/>
          <w:b/>
          <w:sz w:val="28"/>
          <w:szCs w:val="28"/>
          <w:lang w:eastAsia="en-US"/>
        </w:rPr>
      </w:pPr>
    </w:p>
    <w:p w:rsidR="006A18E0" w:rsidRPr="00C90D91" w:rsidRDefault="006A18E0" w:rsidP="006A18E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90D91">
        <w:rPr>
          <w:rFonts w:eastAsia="Calibri"/>
          <w:b/>
          <w:sz w:val="28"/>
          <w:szCs w:val="28"/>
          <w:lang w:eastAsia="en-US"/>
        </w:rPr>
        <w:t>РАЗМЕРЫ ОКЛАДОВ (ДОЛЖНОСТНЫХ ОКЛАДОВ), СТАВОК ЗАРАБОТНОЙ ПЛАТЫ РАБОТНИКОВ МУНИЦИПАЛЬНОГО БЮДЖЕТНОГО ДОШКОЛЬНОГО ОБРАЗОВАТЕЛЬНОГО УЧРЕЖДЕНИЯ КОМСКОГО ДЕТСКОГО САДА « ДЕЛЬФИНЕНОК» № 9</w:t>
      </w:r>
    </w:p>
    <w:p w:rsidR="006A18E0" w:rsidRPr="00C90D91" w:rsidRDefault="006A18E0" w:rsidP="006A18E0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6A18E0" w:rsidRPr="00C90D91" w:rsidRDefault="006A18E0" w:rsidP="006A18E0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6A18E0" w:rsidRPr="00C90D91" w:rsidRDefault="006A18E0" w:rsidP="006A18E0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90D91">
        <w:rPr>
          <w:rFonts w:eastAsia="Calibri"/>
          <w:b/>
          <w:sz w:val="28"/>
          <w:szCs w:val="28"/>
          <w:lang w:eastAsia="en-US"/>
        </w:rPr>
        <w:t>Профессиональная квалификационная группа</w:t>
      </w:r>
    </w:p>
    <w:p w:rsidR="006A18E0" w:rsidRPr="00C90D91" w:rsidRDefault="006A18E0" w:rsidP="006A18E0">
      <w:pPr>
        <w:autoSpaceDE w:val="0"/>
        <w:autoSpaceDN w:val="0"/>
        <w:adjustRightInd w:val="0"/>
        <w:ind w:left="72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90D91">
        <w:rPr>
          <w:rFonts w:eastAsia="Calibri"/>
          <w:b/>
          <w:sz w:val="28"/>
          <w:szCs w:val="28"/>
          <w:lang w:eastAsia="en-US"/>
        </w:rPr>
        <w:t>«Должностей работников образования»</w:t>
      </w:r>
    </w:p>
    <w:p w:rsidR="006A18E0" w:rsidRPr="00C90D91" w:rsidRDefault="006A18E0" w:rsidP="006A18E0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3780"/>
        <w:gridCol w:w="3060"/>
        <w:gridCol w:w="95"/>
        <w:gridCol w:w="2785"/>
      </w:tblGrid>
      <w:tr w:rsidR="006A18E0" w:rsidRPr="00C90D91" w:rsidTr="00EB5902"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Квалификационные уровни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Профессии работников </w:t>
            </w:r>
            <w:r w:rsidRPr="00C90D91">
              <w:rPr>
                <w:rFonts w:eastAsia="Calibri"/>
                <w:lang w:eastAsia="en-US"/>
              </w:rPr>
              <w:br/>
              <w:t xml:space="preserve">отнесенных     </w:t>
            </w:r>
            <w:r w:rsidRPr="00C90D91">
              <w:rPr>
                <w:rFonts w:eastAsia="Calibri"/>
                <w:lang w:eastAsia="en-US"/>
              </w:rPr>
              <w:br/>
              <w:t xml:space="preserve">к квалификационным </w:t>
            </w:r>
            <w:r w:rsidRPr="00C90D91">
              <w:rPr>
                <w:rFonts w:eastAsia="Calibri"/>
                <w:lang w:eastAsia="en-US"/>
              </w:rPr>
              <w:br/>
              <w:t>уровням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A18E0" w:rsidRPr="00C90D91" w:rsidTr="00EB59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3</w:t>
            </w:r>
          </w:p>
        </w:tc>
      </w:tr>
      <w:tr w:rsidR="006A18E0" w:rsidRPr="00C90D91" w:rsidTr="00EB5902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ПРОФЕССИОНАЛЬНАЯ КВАЛИФИКАЦИОННАЯ ГРУППА ДОЛЖНОСТЕЙ</w:t>
            </w:r>
          </w:p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РАБОТНИКОВ </w:t>
            </w:r>
            <w:r w:rsidRPr="00C90D91">
              <w:rPr>
                <w:rFonts w:eastAsia="Calibri"/>
                <w:b/>
                <w:lang w:eastAsia="en-US"/>
              </w:rPr>
              <w:t>УЧЕБНО – ВСПОМОГАТЕЛЬНОГО ПЕРСОНАЛА</w:t>
            </w:r>
            <w:r w:rsidRPr="00C90D91">
              <w:rPr>
                <w:rFonts w:eastAsia="Calibri"/>
                <w:lang w:eastAsia="en-US"/>
              </w:rPr>
              <w:t xml:space="preserve">  ПЕРВОГО УРОВНЯ       </w:t>
            </w:r>
          </w:p>
        </w:tc>
      </w:tr>
      <w:tr w:rsidR="006A18E0" w:rsidRPr="00C90D91" w:rsidTr="00EB59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1 квалификационный уровень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Помощник воспитателя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849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  <w:tr w:rsidR="006A18E0" w:rsidRPr="00C90D91" w:rsidTr="00EB5902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ПРОФЕССИОНАЛЬНАЯ КВАЛИФИКАЦИОННАЯ ГРУППА ДОЛЖНОСТЕЙ</w:t>
            </w:r>
          </w:p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ПЕДАГОГИЧЕСКИХ  РАБОТНИКОВ</w:t>
            </w:r>
            <w:r w:rsidRPr="00C90D91">
              <w:rPr>
                <w:rFonts w:eastAsia="Calibri"/>
                <w:lang w:eastAsia="en-US"/>
              </w:rPr>
              <w:t xml:space="preserve">         </w:t>
            </w:r>
          </w:p>
        </w:tc>
      </w:tr>
      <w:tr w:rsidR="006A18E0" w:rsidRPr="00C90D91" w:rsidTr="00EB5902">
        <w:trPr>
          <w:cantSplit/>
          <w:trHeight w:val="27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1 квалификационный уровень</w:t>
            </w:r>
            <w:r w:rsidRPr="00C90D91">
              <w:rPr>
                <w:rFonts w:eastAsia="Calibri"/>
                <w:lang w:eastAsia="en-US"/>
              </w:rPr>
              <w:t xml:space="preserve"> (среднее профессиональное педагогическое  образование, без предъявления требования к стажу работы)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Инструктор по физкультуре 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6649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  <w:tr w:rsidR="006A18E0" w:rsidRPr="00C90D91" w:rsidTr="00EB5902">
        <w:trPr>
          <w:cantSplit/>
          <w:trHeight w:val="1095"/>
        </w:trPr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Музыкальный руководитель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6649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  <w:tr w:rsidR="006A18E0" w:rsidRPr="00C90D91" w:rsidTr="00EB5902">
        <w:trPr>
          <w:cantSplit/>
          <w:trHeight w:val="171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3  квалификационный уровень</w:t>
            </w:r>
            <w:r w:rsidRPr="00C90D91">
              <w:rPr>
                <w:rFonts w:eastAsia="Calibri"/>
                <w:lang w:eastAsia="en-US"/>
              </w:rPr>
              <w:t xml:space="preserve"> (среднее профессиональное педагогическое  образование, без предъявления требования к стажу работы)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7623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  <w:tr w:rsidR="006A18E0" w:rsidRPr="00C90D91" w:rsidTr="00EB5902">
        <w:trPr>
          <w:cantSplit/>
          <w:trHeight w:val="1188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3 квалификационный уровень</w:t>
            </w:r>
            <w:r w:rsidRPr="00C90D91">
              <w:rPr>
                <w:rFonts w:eastAsia="Calibri"/>
                <w:lang w:eastAsia="en-US"/>
              </w:rPr>
              <w:t xml:space="preserve"> </w:t>
            </w:r>
          </w:p>
          <w:p w:rsidR="006A18E0" w:rsidRPr="00C90D91" w:rsidRDefault="006A18E0" w:rsidP="00EB59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(высшее профессиональное педагогическое образование,  без предъявления требования к стажу работы)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                 </w:t>
            </w:r>
            <w:r>
              <w:rPr>
                <w:rFonts w:eastAsia="Calibri"/>
                <w:lang w:eastAsia="en-US"/>
              </w:rPr>
              <w:t>8683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</w:tbl>
    <w:p w:rsidR="006A18E0" w:rsidRPr="00C90D91" w:rsidRDefault="006A18E0" w:rsidP="006A18E0">
      <w:pPr>
        <w:ind w:left="851"/>
        <w:jc w:val="center"/>
        <w:rPr>
          <w:rFonts w:eastAsia="Calibri"/>
          <w:lang w:eastAsia="en-US"/>
        </w:rPr>
      </w:pPr>
    </w:p>
    <w:p w:rsidR="006A18E0" w:rsidRPr="00C90D91" w:rsidRDefault="006A18E0" w:rsidP="006A18E0">
      <w:pPr>
        <w:ind w:left="851"/>
        <w:jc w:val="center"/>
        <w:rPr>
          <w:rFonts w:eastAsia="Calibri"/>
          <w:lang w:eastAsia="en-US"/>
        </w:rPr>
      </w:pPr>
    </w:p>
    <w:p w:rsidR="006A18E0" w:rsidRPr="00C90D91" w:rsidRDefault="006A18E0" w:rsidP="006A18E0">
      <w:pPr>
        <w:ind w:left="851"/>
        <w:jc w:val="center"/>
        <w:rPr>
          <w:rFonts w:eastAsia="Calibri"/>
          <w:lang w:eastAsia="en-US"/>
        </w:rPr>
      </w:pPr>
    </w:p>
    <w:p w:rsidR="006A18E0" w:rsidRPr="00C90D91" w:rsidRDefault="006A18E0" w:rsidP="006A18E0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A18E0" w:rsidRPr="00C90D91" w:rsidRDefault="006A18E0" w:rsidP="006A18E0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6A18E0" w:rsidRPr="00C90D91" w:rsidRDefault="006A18E0" w:rsidP="006A18E0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90D91">
        <w:rPr>
          <w:rFonts w:eastAsia="Calibri"/>
          <w:b/>
          <w:sz w:val="28"/>
          <w:szCs w:val="28"/>
          <w:lang w:eastAsia="en-US"/>
        </w:rPr>
        <w:t>2.Профессиональная квалификационная группа</w:t>
      </w:r>
    </w:p>
    <w:p w:rsidR="006A18E0" w:rsidRPr="00C90D91" w:rsidRDefault="006A18E0" w:rsidP="006A18E0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90D91">
        <w:rPr>
          <w:rFonts w:eastAsia="Calibri"/>
          <w:b/>
          <w:sz w:val="28"/>
          <w:szCs w:val="28"/>
          <w:lang w:eastAsia="en-US"/>
        </w:rPr>
        <w:t>«Общеотраслевые должности служащих»</w:t>
      </w:r>
    </w:p>
    <w:p w:rsidR="006A18E0" w:rsidRPr="00C90D91" w:rsidRDefault="006A18E0" w:rsidP="006A18E0">
      <w:pPr>
        <w:autoSpaceDE w:val="0"/>
        <w:autoSpaceDN w:val="0"/>
        <w:adjustRightInd w:val="0"/>
        <w:ind w:left="360"/>
        <w:jc w:val="center"/>
        <w:outlineLvl w:val="1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140" w:firstRow="0" w:lastRow="1" w:firstColumn="0" w:lastColumn="1" w:noHBand="0" w:noVBand="0"/>
      </w:tblPr>
      <w:tblGrid>
        <w:gridCol w:w="3780"/>
        <w:gridCol w:w="3060"/>
        <w:gridCol w:w="95"/>
        <w:gridCol w:w="2785"/>
      </w:tblGrid>
      <w:tr w:rsidR="006A18E0" w:rsidRPr="00C90D91" w:rsidTr="00EB5902">
        <w:trPr>
          <w:cantSplit/>
          <w:trHeight w:val="6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Квалификационные уровни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Профессии работников </w:t>
            </w:r>
            <w:r w:rsidRPr="00C90D91">
              <w:rPr>
                <w:rFonts w:eastAsia="Calibri"/>
                <w:lang w:eastAsia="en-US"/>
              </w:rPr>
              <w:br/>
              <w:t xml:space="preserve">отнесенных     </w:t>
            </w:r>
            <w:r w:rsidRPr="00C90D91">
              <w:rPr>
                <w:rFonts w:eastAsia="Calibri"/>
                <w:lang w:eastAsia="en-US"/>
              </w:rPr>
              <w:br/>
              <w:t xml:space="preserve">к квалификационным </w:t>
            </w:r>
            <w:r w:rsidRPr="00C90D91">
              <w:rPr>
                <w:rFonts w:eastAsia="Calibri"/>
                <w:lang w:eastAsia="en-US"/>
              </w:rPr>
              <w:br/>
              <w:t>уровням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A18E0" w:rsidRPr="00C90D91" w:rsidTr="00EB5902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3</w:t>
            </w:r>
          </w:p>
        </w:tc>
      </w:tr>
      <w:tr w:rsidR="006A18E0" w:rsidRPr="00C90D91" w:rsidTr="00EB5902">
        <w:trPr>
          <w:cantSplit/>
          <w:trHeight w:val="240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ПРОФЕССИОНАЛЬНАЯ КВАЛИФИКАЦИОННАЯ ГРУППА           </w:t>
            </w:r>
            <w:r w:rsidRPr="00C90D91">
              <w:rPr>
                <w:rFonts w:eastAsia="Calibri"/>
                <w:lang w:eastAsia="en-US"/>
              </w:rPr>
              <w:br/>
              <w:t xml:space="preserve">"ОБЩЕОТРАСЛЕВЫЕ ДОЛЖНОСТИ СЛУЖАЩИХ  ПЕРВОГО УРОВНЯ"      </w:t>
            </w:r>
          </w:p>
        </w:tc>
      </w:tr>
      <w:tr w:rsidR="006A18E0" w:rsidRPr="00C90D91" w:rsidTr="00EB5902">
        <w:trPr>
          <w:cantSplit/>
          <w:trHeight w:val="567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1 квалификационный уровень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Повар, рабочий по обслуживанию здания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8E0" w:rsidRPr="00C90D91" w:rsidRDefault="006A18E0" w:rsidP="00EB590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4053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</w:tbl>
    <w:p w:rsidR="006A18E0" w:rsidRPr="00C90D91" w:rsidRDefault="006A18E0" w:rsidP="006A18E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18E0" w:rsidRPr="00C90D91" w:rsidRDefault="006A18E0" w:rsidP="006A18E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A18E0" w:rsidRPr="00C90D91" w:rsidRDefault="006A18E0" w:rsidP="006A18E0">
      <w:pPr>
        <w:tabs>
          <w:tab w:val="left" w:pos="68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90D91">
        <w:rPr>
          <w:rFonts w:eastAsia="Calibri"/>
          <w:b/>
          <w:sz w:val="28"/>
          <w:szCs w:val="28"/>
          <w:lang w:eastAsia="en-US"/>
        </w:rPr>
        <w:t xml:space="preserve">3. Профессиональные квалификационные группы </w:t>
      </w:r>
    </w:p>
    <w:p w:rsidR="006A18E0" w:rsidRPr="00C90D91" w:rsidRDefault="006A18E0" w:rsidP="006A18E0">
      <w:pPr>
        <w:tabs>
          <w:tab w:val="left" w:pos="684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90D91">
        <w:rPr>
          <w:rFonts w:eastAsia="Calibri"/>
          <w:b/>
          <w:sz w:val="28"/>
          <w:szCs w:val="28"/>
          <w:lang w:eastAsia="en-US"/>
        </w:rPr>
        <w:t>«Общеотраслевых профессий рабочих»</w:t>
      </w:r>
    </w:p>
    <w:p w:rsidR="006A18E0" w:rsidRPr="00C90D91" w:rsidRDefault="006A18E0" w:rsidP="006A18E0">
      <w:pPr>
        <w:rPr>
          <w:rFonts w:eastAsia="Calibri"/>
          <w:b/>
          <w:lang w:eastAsia="en-US"/>
        </w:rPr>
      </w:pP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615"/>
        <w:gridCol w:w="3204"/>
        <w:gridCol w:w="2835"/>
      </w:tblGrid>
      <w:tr w:rsidR="006A18E0" w:rsidRPr="00C90D91" w:rsidTr="00EB5902">
        <w:trPr>
          <w:trHeight w:val="758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jc w:val="center"/>
              <w:rPr>
                <w:rFonts w:eastAsia="Calibri"/>
                <w:bCs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8E0" w:rsidRPr="00C90D91" w:rsidRDefault="006A18E0" w:rsidP="00EB5902">
            <w:pPr>
              <w:jc w:val="center"/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Минимальный</w:t>
            </w:r>
            <w:r w:rsidRPr="00C90D91">
              <w:rPr>
                <w:rFonts w:eastAsia="Calibri"/>
                <w:bCs/>
                <w:lang w:eastAsia="en-US"/>
              </w:rPr>
              <w:t xml:space="preserve"> размер о</w:t>
            </w:r>
            <w:r w:rsidRPr="00C90D91">
              <w:rPr>
                <w:rFonts w:eastAsia="Calibri"/>
                <w:lang w:eastAsia="en-US"/>
              </w:rPr>
              <w:t>клада (должностного оклада), ставки заработной платы, руб.</w:t>
            </w:r>
          </w:p>
        </w:tc>
      </w:tr>
      <w:tr w:rsidR="006A18E0" w:rsidRPr="00C90D91" w:rsidTr="00EB5902">
        <w:trPr>
          <w:trHeight w:val="56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ПРОФЕССИОНАЛЬНАЯ КВАЛИФИКАЦИОННАЯ ГРУППА           </w:t>
            </w:r>
            <w:r w:rsidRPr="00C90D91">
              <w:rPr>
                <w:rFonts w:eastAsia="Calibri"/>
                <w:lang w:eastAsia="en-US"/>
              </w:rPr>
              <w:br/>
              <w:t xml:space="preserve">"ОБЩЕОТРАСЛЕВЫЕ ПРОФЕССИИ РАБОЧИХ  ПЕРВОГО УРОВНЯ"      </w:t>
            </w:r>
          </w:p>
        </w:tc>
      </w:tr>
      <w:tr w:rsidR="006A18E0" w:rsidRPr="00C90D91" w:rsidTr="00EB5902">
        <w:trPr>
          <w:trHeight w:hRule="exact" w:val="143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rPr>
                <w:rFonts w:eastAsia="Calibri"/>
                <w:b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1 квалификационный уровень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Уборщик служебных помещений, сторож, машинист по стирке белья.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3481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  <w:tr w:rsidR="006A18E0" w:rsidRPr="00C90D91" w:rsidTr="00EB5902">
        <w:trPr>
          <w:trHeight w:hRule="exact" w:val="84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ПРОФЕССИОНАЛЬНАЯ КВАЛИФИКАЦИОННАЯ ГРУППА           </w:t>
            </w:r>
            <w:r w:rsidRPr="00C90D91">
              <w:rPr>
                <w:rFonts w:eastAsia="Calibri"/>
                <w:lang w:eastAsia="en-US"/>
              </w:rPr>
              <w:br/>
              <w:t xml:space="preserve">"ОБЩЕОТРАСЛЕВЫЕ ПРОФЕССИИ РАБОЧИХ  ВТОРОГО УРОВНЯ"      </w:t>
            </w:r>
          </w:p>
        </w:tc>
      </w:tr>
      <w:tr w:rsidR="006A18E0" w:rsidRPr="00C90D91" w:rsidTr="00EB5902">
        <w:trPr>
          <w:trHeight w:hRule="exact" w:val="110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rPr>
                <w:rFonts w:eastAsia="Calibri"/>
                <w:b/>
                <w:lang w:eastAsia="en-US"/>
              </w:rPr>
            </w:pPr>
            <w:r w:rsidRPr="00C90D91">
              <w:rPr>
                <w:rFonts w:eastAsia="Calibri"/>
                <w:b/>
                <w:lang w:eastAsia="en-US"/>
              </w:rPr>
              <w:t>2 квалификационный уровень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>Завхоз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8E0" w:rsidRPr="00C90D91" w:rsidRDefault="006A18E0" w:rsidP="00EB5902">
            <w:pPr>
              <w:rPr>
                <w:rFonts w:eastAsia="Calibri"/>
                <w:lang w:eastAsia="en-US"/>
              </w:rPr>
            </w:pPr>
            <w:r w:rsidRPr="00C90D91">
              <w:rPr>
                <w:rFonts w:eastAsia="Calibri"/>
                <w:lang w:eastAsia="en-US"/>
              </w:rPr>
              <w:t xml:space="preserve">                 4</w:t>
            </w:r>
            <w:r>
              <w:rPr>
                <w:rFonts w:eastAsia="Calibri"/>
                <w:lang w:eastAsia="en-US"/>
              </w:rPr>
              <w:t>943</w:t>
            </w:r>
            <w:r w:rsidRPr="00C90D91">
              <w:rPr>
                <w:rFonts w:eastAsia="Calibri"/>
                <w:lang w:eastAsia="en-US"/>
              </w:rPr>
              <w:t>,0</w:t>
            </w:r>
          </w:p>
        </w:tc>
      </w:tr>
    </w:tbl>
    <w:p w:rsidR="006A18E0" w:rsidRPr="00C90D91" w:rsidRDefault="006A18E0" w:rsidP="006A18E0">
      <w:pPr>
        <w:rPr>
          <w:rFonts w:eastAsia="Calibri"/>
          <w:lang w:eastAsia="en-US"/>
        </w:rPr>
      </w:pPr>
    </w:p>
    <w:p w:rsidR="006A18E0" w:rsidRPr="00C90D91" w:rsidRDefault="006A18E0" w:rsidP="006A18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Default="006A18E0" w:rsidP="006A18E0"/>
    <w:p w:rsidR="006A18E0" w:rsidRPr="003C3CFE" w:rsidRDefault="006A18E0" w:rsidP="006A18E0">
      <w:pPr>
        <w:rPr>
          <w:b/>
          <w:sz w:val="28"/>
          <w:szCs w:val="28"/>
        </w:rPr>
      </w:pPr>
      <w:r w:rsidRPr="003C3CFE">
        <w:rPr>
          <w:b/>
          <w:sz w:val="28"/>
          <w:szCs w:val="28"/>
        </w:rPr>
        <w:t>4. 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b/>
          <w:sz w:val="28"/>
          <w:szCs w:val="28"/>
        </w:rPr>
        <w:t>: должности «педагог – психолог, воспитатель, старший воспитатель»</w:t>
      </w:r>
    </w:p>
    <w:tbl>
      <w:tblPr>
        <w:tblStyle w:val="a4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2552"/>
        <w:gridCol w:w="2127"/>
        <w:gridCol w:w="1561"/>
      </w:tblGrid>
      <w:tr w:rsidR="006A18E0" w:rsidRPr="00521842" w:rsidTr="00EB5902">
        <w:trPr>
          <w:trHeight w:val="465"/>
        </w:trPr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center"/>
              <w:rPr>
                <w:b/>
                <w:lang w:eastAsia="ar-SA"/>
              </w:rPr>
            </w:pPr>
            <w:r w:rsidRPr="00521842">
              <w:rPr>
                <w:b/>
                <w:lang w:eastAsia="ar-SA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0" w:rsidRPr="00521842" w:rsidRDefault="006A18E0" w:rsidP="00EB5902">
            <w:pPr>
              <w:jc w:val="center"/>
              <w:rPr>
                <w:b/>
                <w:lang w:eastAsia="ar-SA"/>
              </w:rPr>
            </w:pPr>
          </w:p>
          <w:p w:rsidR="006A18E0" w:rsidRPr="00521842" w:rsidRDefault="006A18E0" w:rsidP="00EB5902">
            <w:pPr>
              <w:jc w:val="center"/>
              <w:rPr>
                <w:b/>
                <w:lang w:eastAsia="ar-SA"/>
              </w:rPr>
            </w:pPr>
            <w:r w:rsidRPr="00521842">
              <w:rPr>
                <w:b/>
                <w:lang w:eastAsia="ar-SA"/>
              </w:rPr>
              <w:t>Условия</w:t>
            </w:r>
          </w:p>
          <w:p w:rsidR="006A18E0" w:rsidRPr="00521842" w:rsidRDefault="006A18E0" w:rsidP="00EB5902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center"/>
              <w:rPr>
                <w:b/>
                <w:lang w:eastAsia="ar-SA"/>
              </w:rPr>
            </w:pPr>
            <w:r w:rsidRPr="00521842">
              <w:rPr>
                <w:b/>
                <w:lang w:eastAsia="ar-SA"/>
              </w:rPr>
              <w:t>Предельное количество баллов</w:t>
            </w:r>
          </w:p>
        </w:tc>
      </w:tr>
      <w:tr w:rsidR="006A18E0" w:rsidRPr="00521842" w:rsidTr="00EB5902">
        <w:trPr>
          <w:trHeight w:val="453"/>
        </w:trPr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0" w:rsidRPr="00521842" w:rsidRDefault="006A18E0" w:rsidP="00EB5902">
            <w:pPr>
              <w:rPr>
                <w:b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center"/>
              <w:rPr>
                <w:lang w:eastAsia="ar-SA"/>
              </w:rPr>
            </w:pPr>
            <w:r w:rsidRPr="00521842">
              <w:rPr>
                <w:lang w:eastAsia="ar-SA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center"/>
              <w:rPr>
                <w:lang w:eastAsia="ar-SA"/>
              </w:rPr>
            </w:pPr>
            <w:r w:rsidRPr="00521842">
              <w:rPr>
                <w:lang w:eastAsia="ar-SA"/>
              </w:rPr>
              <w:t>Индикатор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0" w:rsidRPr="00521842" w:rsidRDefault="006A18E0" w:rsidP="00EB5902">
            <w:pPr>
              <w:rPr>
                <w:b/>
                <w:lang w:eastAsia="ar-SA"/>
              </w:rPr>
            </w:pPr>
          </w:p>
        </w:tc>
      </w:tr>
      <w:tr w:rsidR="006A18E0" w:rsidRPr="00521842" w:rsidTr="00EB590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r w:rsidRPr="00521842">
              <w:rPr>
                <w:lang w:eastAsia="ar-SA"/>
              </w:rPr>
              <w:t xml:space="preserve">Результативность профилактической работы с </w:t>
            </w:r>
            <w:proofErr w:type="gramStart"/>
            <w:r w:rsidRPr="00521842">
              <w:rPr>
                <w:lang w:eastAsia="ar-SA"/>
              </w:rPr>
              <w:t>несовершеннолетними</w:t>
            </w:r>
            <w:proofErr w:type="gramEnd"/>
            <w:r w:rsidRPr="00521842">
              <w:rPr>
                <w:lang w:eastAsia="ar-SA"/>
              </w:rPr>
              <w:t xml:space="preserve"> обучающимися и их семьями, признанными находящимися в социально опасном положении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proofErr w:type="gramStart"/>
            <w:r w:rsidRPr="00521842">
              <w:rPr>
                <w:lang w:eastAsia="ar-SA"/>
              </w:rPr>
              <w:t xml:space="preserve">Снятые с профилактического учета СОП в связи с положительной динамикой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rPr>
                <w:lang w:eastAsia="ar-SA"/>
              </w:rPr>
            </w:pPr>
            <w:r w:rsidRPr="00521842">
              <w:rPr>
                <w:lang w:eastAsia="ar-SA"/>
              </w:rPr>
              <w:t>Наличие несовершеннолетних снятых с учета (за каждого)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center"/>
              <w:rPr>
                <w:lang w:eastAsia="ar-SA"/>
              </w:rPr>
            </w:pPr>
            <w:r w:rsidRPr="00521842">
              <w:rPr>
                <w:lang w:eastAsia="ar-SA"/>
              </w:rPr>
              <w:t>10</w:t>
            </w:r>
          </w:p>
        </w:tc>
      </w:tr>
      <w:tr w:rsidR="006A18E0" w:rsidRPr="00521842" w:rsidTr="00EB590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r w:rsidRPr="00521842">
              <w:rPr>
                <w:lang w:eastAsia="ar-SA"/>
              </w:rPr>
              <w:t>Результативность профилактической работы по недопущению совершения повторных правонарушений, преступлений и иных антиобщественных деяний несовершеннолетними обучающимися, снятых с профилактических учётов</w:t>
            </w: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r w:rsidRPr="00521842">
              <w:rPr>
                <w:lang w:eastAsia="ar-SA"/>
              </w:rPr>
              <w:t xml:space="preserve">Случаи совершения повторных правонарушений, преступлений и иных антиобщественных деяний несовершеннолетними обучающимися, снятых с профилактических учётов, в течение полугода от даты снятия с учета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r w:rsidRPr="00521842">
              <w:rPr>
                <w:lang w:eastAsia="ar-SA"/>
              </w:rPr>
              <w:t>Отсутствие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center"/>
              <w:rPr>
                <w:lang w:eastAsia="ar-SA"/>
              </w:rPr>
            </w:pPr>
            <w:r w:rsidRPr="00521842">
              <w:rPr>
                <w:lang w:eastAsia="ar-SA"/>
              </w:rPr>
              <w:t>10</w:t>
            </w:r>
          </w:p>
        </w:tc>
      </w:tr>
      <w:tr w:rsidR="006A18E0" w:rsidRPr="00521842" w:rsidTr="00EB590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r w:rsidRPr="00521842">
              <w:rPr>
                <w:lang w:eastAsia="ar-SA"/>
              </w:rPr>
              <w:t>Обеспечение своевременного информирования органов и учреждений системы профилактики района о выявлении случаев детской безнадзорности, правонарушений,  преступлений и иных антиобщественных деяний, совершенных несовершеннолетними и в отношении них, о случаях нахождения детей и их семей в социально опасном положении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r w:rsidRPr="00521842">
              <w:rPr>
                <w:lang w:eastAsia="ar-SA"/>
              </w:rPr>
              <w:t>Оповещение органов, учреждений системы профилактики района и т.д. согласно ст.9 ФЗ № 120-ФЗ, региональных Порядков об обмене информацией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  <w:r w:rsidRPr="00521842">
              <w:rPr>
                <w:lang w:eastAsia="ar-SA"/>
              </w:rPr>
              <w:t>Наличие информационных сообщений</w:t>
            </w:r>
          </w:p>
          <w:p w:rsidR="006A18E0" w:rsidRPr="00521842" w:rsidRDefault="006A18E0" w:rsidP="00EB5902">
            <w:pPr>
              <w:rPr>
                <w:lang w:eastAsia="ar-SA"/>
              </w:rPr>
            </w:pPr>
            <w:r w:rsidRPr="00521842">
              <w:rPr>
                <w:lang w:eastAsia="ar-SA"/>
              </w:rPr>
              <w:t>(за каждое сообщение)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both"/>
              <w:rPr>
                <w:lang w:eastAsia="ar-SA"/>
              </w:rPr>
            </w:pPr>
          </w:p>
          <w:p w:rsidR="006A18E0" w:rsidRPr="00521842" w:rsidRDefault="006A18E0" w:rsidP="00EB5902">
            <w:pPr>
              <w:jc w:val="center"/>
              <w:rPr>
                <w:lang w:eastAsia="ar-SA"/>
              </w:rPr>
            </w:pPr>
            <w:r w:rsidRPr="00521842">
              <w:rPr>
                <w:lang w:eastAsia="ar-SA"/>
              </w:rPr>
              <w:t>5</w:t>
            </w:r>
          </w:p>
        </w:tc>
      </w:tr>
    </w:tbl>
    <w:p w:rsidR="006A18E0" w:rsidRDefault="006A18E0" w:rsidP="006A18E0"/>
    <w:p w:rsidR="00E54987" w:rsidRDefault="00E54987"/>
    <w:p w:rsidR="005A7581" w:rsidRDefault="005A7581"/>
    <w:p w:rsidR="005A7581" w:rsidRDefault="005A7581"/>
    <w:p w:rsidR="005A7581" w:rsidRDefault="005A7581"/>
    <w:p w:rsidR="005A7581" w:rsidRDefault="005A7581"/>
    <w:p w:rsidR="005A7581" w:rsidRDefault="005A7581"/>
    <w:p w:rsidR="005A7581" w:rsidRDefault="005A7581"/>
    <w:p w:rsidR="005A7581" w:rsidRDefault="005A7581">
      <w:bookmarkStart w:id="0" w:name="_GoBack"/>
      <w:r>
        <w:rPr>
          <w:noProof/>
        </w:rPr>
        <w:drawing>
          <wp:inline distT="0" distB="0" distL="0" distR="0">
            <wp:extent cx="5747364" cy="7902390"/>
            <wp:effectExtent l="0" t="0" r="6350" b="3810"/>
            <wp:docPr id="1" name="Рисунок 1" descr="C:\Users\User\Pictures\2023-12-0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05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973" cy="790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7581" w:rsidSect="0072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F37"/>
    <w:multiLevelType w:val="hybridMultilevel"/>
    <w:tmpl w:val="1A36E2BA"/>
    <w:lvl w:ilvl="0" w:tplc="C1985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314BE"/>
    <w:multiLevelType w:val="hybridMultilevel"/>
    <w:tmpl w:val="F1DC4208"/>
    <w:lvl w:ilvl="0" w:tplc="C1985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41166"/>
    <w:multiLevelType w:val="hybridMultilevel"/>
    <w:tmpl w:val="5FC231D8"/>
    <w:lvl w:ilvl="0" w:tplc="C19859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27242"/>
    <w:multiLevelType w:val="hybridMultilevel"/>
    <w:tmpl w:val="C512C380"/>
    <w:lvl w:ilvl="0" w:tplc="F4028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968C0"/>
    <w:multiLevelType w:val="hybridMultilevel"/>
    <w:tmpl w:val="43928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1607BD"/>
    <w:multiLevelType w:val="multilevel"/>
    <w:tmpl w:val="25E29E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E0"/>
    <w:rsid w:val="005A7581"/>
    <w:rsid w:val="006A18E0"/>
    <w:rsid w:val="00E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8E0"/>
    <w:rPr>
      <w:color w:val="0000FF"/>
      <w:u w:val="single"/>
    </w:rPr>
  </w:style>
  <w:style w:type="table" w:styleId="a4">
    <w:name w:val="Table Grid"/>
    <w:basedOn w:val="a1"/>
    <w:uiPriority w:val="59"/>
    <w:rsid w:val="006A18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8E0"/>
    <w:rPr>
      <w:color w:val="0000FF"/>
      <w:u w:val="single"/>
    </w:rPr>
  </w:style>
  <w:style w:type="table" w:styleId="a4">
    <w:name w:val="Table Grid"/>
    <w:basedOn w:val="a1"/>
    <w:uiPriority w:val="59"/>
    <w:rsid w:val="006A18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7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982D7869816B119908DE4EA98653E0E9C60AEE824C3DD1794C0139417736A13FA76BB129095FR5W0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98982D7869816B119908DE4EA98653E0E9C60AEE824C3DD1794C0139417736A13FA76BB129095FR5W4C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98982D7869816B119916D358C5D95CE2E0900FEF8346628D26175C6E487D61E670FE29F5240157573496RCW4C" TargetMode="External"/><Relationship Id="rId11" Type="http://schemas.openxmlformats.org/officeDocument/2006/relationships/hyperlink" Target="consultantplus://offline/ref=9F98982D7869816B119916D358C5D95CE2E0900FEF8346628D26175C6E487D61E670FE29F5240157573596RCW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98982D7869816B119908DE4EA98653E0E9C60AEE824C3DD1794C0139417736A13FA76DB0R2W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8982D7869816B119908DE4EA98653E0E9C60AEE824C3DD1794C0139417736A13FA76DB1R2W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2023-08-20T04:50:00Z</dcterms:created>
  <dcterms:modified xsi:type="dcterms:W3CDTF">2023-12-05T01:04:00Z</dcterms:modified>
</cp:coreProperties>
</file>